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</w:t>
      </w:r>
      <w:r>
        <w:rPr/>
        <w:t>Regulamin</w:t>
      </w:r>
    </w:p>
    <w:p>
      <w:pPr>
        <w:pStyle w:val="Normal"/>
        <w:jc w:val="center"/>
        <w:rPr/>
      </w:pPr>
      <w:r>
        <w:rPr/>
        <w:t xml:space="preserve"> </w:t>
      </w:r>
      <w:r>
        <w:rPr/>
        <w:t>II</w:t>
      </w:r>
      <w:r>
        <w:rPr/>
        <w:t xml:space="preserve">I </w:t>
      </w:r>
      <w:r>
        <w:rPr/>
        <w:t>Szkolnego Konkursu Młodych Talentów pamięci Grażyny Bacewicz</w:t>
      </w:r>
    </w:p>
    <w:p>
      <w:pPr>
        <w:pStyle w:val="Normal"/>
        <w:jc w:val="center"/>
        <w:rPr/>
      </w:pPr>
      <w:r>
        <w:rPr/>
        <w:t>dla uczniów klas IV-VI OSM i SM I st. oraz klas I-VI OSM i SM II st.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II</w:t>
      </w:r>
      <w:r>
        <w:rPr/>
        <w:t>I</w:t>
      </w:r>
      <w:r>
        <w:rPr/>
        <w:t xml:space="preserve"> Szkolny Konkurs Młodych Talentów  odbędzie się dnia 2</w:t>
      </w:r>
      <w:r>
        <w:rPr/>
        <w:t>3</w:t>
      </w:r>
      <w:r>
        <w:rPr/>
        <w:t xml:space="preserve"> stycznia 20</w:t>
      </w:r>
      <w:r>
        <w:rPr/>
        <w:t>20</w:t>
      </w:r>
      <w:r>
        <w:rPr/>
        <w:t xml:space="preserve"> r. Konkurs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ma na celu wyłonienie indywidualności muzycznych oraz propagowanie muzyki polskiej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ze szczególnym uwzględnieniem twórczości patronki szkoły Grażyny Bacewicz.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Organizatorem Konkursu jest Zespół Państwowych Szkół Muzycznych im G. Bacewicz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w Koszalinie  - I sekcja Instrumentów  Smyczkowych.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W Konkursie mogą wziąć udział uczniowie każdej specjalności oraz zespoły kameralne.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Przesłuchania konkursowe odbywać się będą w trzech kategoriach wiekowych: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pierwsza - klasy IV-VI OSM i SM I st.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druga - klasy I-III OSM i SM II st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trzecia-klasy IV-VI OSM i SM II st.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Jeżeli w zespole kameralnym grają uczniowie z różnych grup wiekowych, o przydziale do danej grupy decydować będzie wiek najstarszego z członków zespołu.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5.  Dopuszcza się udział laureatów I miejsc poprzedniej edycji Konkursu pod warunkiem ich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     </w:t>
      </w:r>
      <w:r>
        <w:rPr/>
        <w:t>uczestnictwa w grupie starszej.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6.  Uczestnik, który otrzymał Nagrodę Dyrektora Szkoły za najlepsze wykonanie utworu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     </w:t>
      </w:r>
      <w:r>
        <w:rPr/>
        <w:t xml:space="preserve">Grażyny Bacewicz nie może wykonać tej samej kompozycji ponownie. 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7.  Program do wykonania: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a)  utwór dowolny (z wyłączeniem form cyklicznych  - część formy cyklicznej dopuszczona                  jest wyłącznie dla zespołów kameralnych)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b)  utwór Grażyny Bacewicz lub innego kompozytora polskiego tworzącego w XX wieku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     </w:t>
      </w:r>
      <w:r>
        <w:rPr/>
        <w:t>(dopuszcza się wykonanie części formy cyklicznej)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  <w:r>
        <w:rPr/>
        <w:t>8.  Czas trwania programu  nie powinien przekroczyć  12 minut.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  <w:r>
        <w:rPr/>
        <w:t>9.  Program należy wykonać z pamięci (wyjątek stanowią zespoły kameralne).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10.  Za najlepsze wykonanie utworu Grażyny Bacewicz przewidziana jest Nagroda Specjalna</w:t>
      </w:r>
    </w:p>
    <w:p>
      <w:pPr>
        <w:pStyle w:val="Normal"/>
        <w:jc w:val="left"/>
        <w:rPr/>
      </w:pPr>
      <w:r>
        <w:rPr/>
        <w:t xml:space="preserve">           </w:t>
      </w:r>
      <w:r>
        <w:rPr/>
        <w:t xml:space="preserve">Dyrektora Szkoły. </w:t>
      </w:r>
      <w:r>
        <w:rPr/>
        <w:t>Jury może również przyznać Nagrodę Grand Prix Konkursu dla najwyżej</w:t>
      </w:r>
    </w:p>
    <w:p>
      <w:pPr>
        <w:pStyle w:val="Normal"/>
        <w:jc w:val="left"/>
        <w:rPr/>
      </w:pPr>
      <w:r>
        <w:rPr/>
        <w:t xml:space="preserve">           </w:t>
      </w:r>
      <w:r>
        <w:rPr/>
        <w:t>ocenionego uczestnika 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11. W skład jury wchodzą nauczyciele różnych specjalności.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12. Zgłoszenie do konkursu należy dostarczyć do dnia 10 stycznia 20</w:t>
      </w:r>
      <w:r>
        <w:rPr/>
        <w:t>20r.</w:t>
      </w:r>
      <w:r>
        <w:rPr/>
        <w:t xml:space="preserve"> do sekretariatu Szkoły.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>Karta zgłoszenia do pobrania na stronie  internetowej Szkoły (zakładka II</w:t>
      </w:r>
      <w:r>
        <w:rPr/>
        <w:t xml:space="preserve">I </w:t>
      </w:r>
      <w:r>
        <w:rPr/>
        <w:t>Szkolny  Konkurs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 xml:space="preserve">Młodych  Talentów). </w:t>
      </w:r>
    </w:p>
    <w:p>
      <w:pPr>
        <w:pStyle w:val="Normal"/>
        <w:jc w:val="left"/>
        <w:rPr/>
      </w:pPr>
      <w:r>
        <w:rPr/>
        <w:t xml:space="preserve">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LibreOffice/6.0.2.1$Windows_X86_64 LibreOffice_project/f7f06a8f319e4b62f9bc5095aa112a65d2f3ac89</Application>
  <Pages>2</Pages>
  <Words>308</Words>
  <Characters>1810</Characters>
  <CharactersWithSpaces>2248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2008-11-19T00:02:54Z</dcterms:created>
  <dc:creator/>
  <dc:description/>
  <dc:language>pl-PL</dc:language>
  <cp:lastModifiedBy/>
  <dcterms:modified xsi:type="dcterms:W3CDTF">2019-10-27T17:38:39Z</dcterms:modified>
  <cp:revision>22</cp:revision>
  <dc:subject/>
  <dc:title/>
</cp:coreProperties>
</file>